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：</w:t>
      </w:r>
    </w:p>
    <w:p>
      <w:pPr>
        <w:ind w:left="0" w:leftChars="0" w:right="0" w:rightChars="0" w:firstLine="0" w:firstLineChars="0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  <w:lang w:val="en-US" w:eastAsia="zh-CN"/>
        </w:rPr>
        <w:t>初创组</w:t>
      </w:r>
      <w:r>
        <w:rPr>
          <w:rFonts w:hint="eastAsia" w:ascii="方正小标宋_GBK" w:eastAsia="方正小标宋_GBK"/>
          <w:sz w:val="44"/>
          <w:szCs w:val="44"/>
        </w:rPr>
        <w:t>初赛晋级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名单</w:t>
      </w:r>
    </w:p>
    <w:bookmarkEnd w:id="0"/>
    <w:p>
      <w:pPr>
        <w:ind w:left="0" w:leftChars="0" w:right="0" w:rightChars="0" w:firstLine="0" w:firstLineChars="0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排名不分先后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tbl>
      <w:tblPr>
        <w:tblStyle w:val="2"/>
        <w:tblW w:w="834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4836"/>
        <w:gridCol w:w="1096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地域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重庆嘉旦微电子有限公司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重庆华信英翡智能科技研究院有限公司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重庆若鸣京制文化传媒有限公司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重庆秋拓医疗科技有限公司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重庆乾三科技有限公司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重庆梦铭科技有限公司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骐鸿（重庆）科技有限公司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耐视特（重庆）信息技术有限公司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盈墨天禧（重庆）科技有限公司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重庆国创智慧环保产业集团有限公司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达立特（重庆）新能源科技有限责任公司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重庆仁睦科技有限公司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重庆乐用科技（集团）有限公司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重庆迅鲸文化传播有限公司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重庆粒度数聚科技有限公司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力友健（重庆）科技有限责任公司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重庆卡伦纳科技有限公司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重庆圆平云计算有限公司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楠天（重庆）安全科技有限公司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重庆青创智慧农业科技有限公司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重庆来听文化科技有限公司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华晨健康管理（重庆）有限公司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重庆萌娘智慧城市科技（集团）有限公司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重庆阿西莫数字科技有限责任公司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重庆逆向嘉图科技有限公司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重庆穗麒麟信息技术有限公司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他邦重庆科技有限公司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重庆车有桩科技有限公司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重庆升屯科技有限责任公司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重庆首耀科技有限公司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重庆久照科技有限公司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重庆碧蓝金风科技有限公司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云航时代（重庆）科技有限公司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绿能纤材（重庆）科技有限公司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重庆酷利特科技有限公司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零碳未来（重庆）能源发展有限公司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重庆卓越强森新材料科技有限公司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重庆北科工业技术研究院有限公司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博尼德（重庆）石墨烯应用技术研究院有限公司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重庆环越优材科技有限公司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重庆新菌科技有限公司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重庆屹梦维星科技有限公司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迅检（重庆）生命科技有限责任公司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重庆渝悦听医学工程技术有限公司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重庆持星生物科技有限公司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重庆玖牛医疗科技有限公司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天书谷科技（重庆）有限公司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重庆优达利生物科技有限公司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重庆心迪尔特医疗科技有限公司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重庆弘牧成城农业科技有限公司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重庆喷洁宁药业有限公司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重庆智凤科技有限公司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重庆善作美成医药信息咨询有限公司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重庆道可农业开发有限公司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重庆智海智通农业发展有限公司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重庆臻源传承医疗管理有限公司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东研华誉（重庆）科技有限公司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重庆西丹机电设备工程有限公司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重庆油之岩科技发展有限公司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重庆帕欧斯电源有限责任公司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重庆益回医药信息咨询有限公司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重庆卓锌科技有限公司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重庆本谦智能科技有限公司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重庆欧游电力科技有限公司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重庆和与禾实业有限公司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重庆清泉能应用技术研究院有限公司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重庆中科摇橹船信息科技有限公司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中科睿信（重庆）科技发展有限公司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重庆绿航佳航空科技有限公司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重庆茂侨科技有限公司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重庆端云科技有限公司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重庆讯浴网络科技有限公司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重庆智汇渝初科技有限公司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重庆清科汇成科技有限公司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重庆华扭机电设备有限公司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重庆鼎麓精密机械制造有限公司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4594E"/>
    <w:rsid w:val="10A4594E"/>
    <w:rsid w:val="16095C79"/>
    <w:rsid w:val="1A4A2736"/>
    <w:rsid w:val="1A6B1523"/>
    <w:rsid w:val="253D2546"/>
    <w:rsid w:val="25ED6EB1"/>
    <w:rsid w:val="26EB57D6"/>
    <w:rsid w:val="400B2B9B"/>
    <w:rsid w:val="42EF79F3"/>
    <w:rsid w:val="48390D8F"/>
    <w:rsid w:val="4DDD20BE"/>
    <w:rsid w:val="54D02F9C"/>
    <w:rsid w:val="56AC069D"/>
    <w:rsid w:val="58CF37CA"/>
    <w:rsid w:val="62D7591A"/>
    <w:rsid w:val="66324F42"/>
    <w:rsid w:val="6D7C02B8"/>
    <w:rsid w:val="75096578"/>
    <w:rsid w:val="7E095EFA"/>
    <w:rsid w:val="7E27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2021-08-16T08:00:00Z</dcterms:created>
  <dc:creator>Attention</dc:creator>
  <cp:lastModifiedBy>hp</cp:lastModifiedBy>
  <dcterms:modified xsi:type="dcterms:W3CDTF">2022-07-26T06:30:17Z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C57EF11E4DCA4D70901BFD57C87BF050</vt:lpwstr>
  </property>
</Properties>
</file>